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A2" w:rsidRDefault="00705A53" w:rsidP="00750184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>
            <wp:extent cx="2706630" cy="984506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vilschut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30" cy="98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90" w:rsidRDefault="00D06090" w:rsidP="00D06090">
      <w:pPr>
        <w:pStyle w:val="Kopfzeile"/>
        <w:tabs>
          <w:tab w:val="clear" w:pos="4536"/>
          <w:tab w:val="clear" w:pos="9072"/>
        </w:tabs>
        <w:ind w:left="5387"/>
      </w:pPr>
      <w:r>
        <w:fldChar w:fldCharType="begin"/>
      </w:r>
      <w:r>
        <w:instrText xml:space="preserve">  </w:instrText>
      </w:r>
      <w:r>
        <w:fldChar w:fldCharType="end"/>
      </w:r>
    </w:p>
    <w:p w:rsidR="00D06090" w:rsidRDefault="00D06090" w:rsidP="00D06090">
      <w:pPr>
        <w:pStyle w:val="Kopfzeile"/>
        <w:tabs>
          <w:tab w:val="clear" w:pos="4536"/>
          <w:tab w:val="clear" w:pos="9072"/>
        </w:tabs>
        <w:ind w:left="5387"/>
      </w:pPr>
      <w:r>
        <w:fldChar w:fldCharType="begin"/>
      </w:r>
      <w:r>
        <w:instrText xml:space="preserve">  </w:instrText>
      </w:r>
      <w:r>
        <w:fldChar w:fldCharType="end"/>
      </w:r>
    </w:p>
    <w:p w:rsidR="00CA0D36" w:rsidRPr="00D011D7" w:rsidRDefault="00CA0D36" w:rsidP="00627D65">
      <w:pPr>
        <w:jc w:val="center"/>
        <w:rPr>
          <w:b/>
          <w:sz w:val="28"/>
          <w:szCs w:val="28"/>
        </w:rPr>
      </w:pPr>
      <w:r w:rsidRPr="00D011D7">
        <w:rPr>
          <w:b/>
          <w:sz w:val="28"/>
          <w:szCs w:val="28"/>
        </w:rPr>
        <w:t xml:space="preserve">Zubehör und Ersatzteilliste zu  Helm Montana II </w:t>
      </w:r>
      <w:proofErr w:type="spellStart"/>
      <w:r w:rsidRPr="00D011D7">
        <w:rPr>
          <w:b/>
          <w:sz w:val="28"/>
          <w:szCs w:val="28"/>
        </w:rPr>
        <w:t>Roto</w:t>
      </w:r>
      <w:proofErr w:type="spellEnd"/>
      <w:r w:rsidRPr="00D011D7">
        <w:rPr>
          <w:b/>
          <w:sz w:val="28"/>
          <w:szCs w:val="28"/>
        </w:rPr>
        <w:t xml:space="preserve"> K orange</w:t>
      </w:r>
    </w:p>
    <w:p w:rsidR="00CA0D36" w:rsidRDefault="00CA0D36" w:rsidP="00D06090">
      <w:pPr>
        <w:pStyle w:val="Kopfzeile"/>
        <w:tabs>
          <w:tab w:val="clear" w:pos="4536"/>
          <w:tab w:val="clear" w:pos="9072"/>
        </w:tabs>
        <w:ind w:left="538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2"/>
        <w:gridCol w:w="3597"/>
        <w:gridCol w:w="1278"/>
        <w:gridCol w:w="1725"/>
        <w:gridCol w:w="949"/>
      </w:tblGrid>
      <w:tr w:rsidR="00CA0D36" w:rsidTr="004C03F7">
        <w:tc>
          <w:tcPr>
            <w:tcW w:w="1512" w:type="dxa"/>
          </w:tcPr>
          <w:p w:rsidR="00CA0D36" w:rsidRDefault="00CA0D36" w:rsidP="004C03F7"/>
        </w:tc>
        <w:tc>
          <w:tcPr>
            <w:tcW w:w="3757" w:type="dxa"/>
          </w:tcPr>
          <w:p w:rsidR="00CA0D36" w:rsidRDefault="00CA0D36" w:rsidP="004C03F7">
            <w:r>
              <w:t>Beschreibung</w:t>
            </w:r>
          </w:p>
        </w:tc>
        <w:tc>
          <w:tcPr>
            <w:tcW w:w="1283" w:type="dxa"/>
          </w:tcPr>
          <w:p w:rsidR="00CA0D36" w:rsidRDefault="00CA0D36" w:rsidP="004C03F7">
            <w:r>
              <w:t xml:space="preserve">Artikel </w:t>
            </w:r>
            <w:proofErr w:type="spellStart"/>
            <w:r>
              <w:t>Nr</w:t>
            </w:r>
            <w:proofErr w:type="spellEnd"/>
          </w:p>
        </w:tc>
        <w:tc>
          <w:tcPr>
            <w:tcW w:w="1782" w:type="dxa"/>
          </w:tcPr>
          <w:p w:rsidR="00CA0D36" w:rsidRDefault="00CA0D36" w:rsidP="004C03F7">
            <w:r>
              <w:t>Preis pro Stück exkl. MWST</w:t>
            </w:r>
          </w:p>
        </w:tc>
        <w:tc>
          <w:tcPr>
            <w:tcW w:w="953" w:type="dxa"/>
          </w:tcPr>
          <w:p w:rsidR="00CA0D36" w:rsidRDefault="00CA0D36" w:rsidP="004C03F7">
            <w:r>
              <w:t>Menge</w:t>
            </w:r>
          </w:p>
        </w:tc>
      </w:tr>
      <w:tr w:rsidR="00CA0D36" w:rsidTr="004C03F7">
        <w:tc>
          <w:tcPr>
            <w:tcW w:w="1512" w:type="dxa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F549F7" wp14:editId="30237C59">
                  <wp:extent cx="579120" cy="676517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7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vAlign w:val="center"/>
          </w:tcPr>
          <w:p w:rsidR="00CA0D36" w:rsidRPr="007B08B0" w:rsidRDefault="00CA0D36" w:rsidP="004C03F7">
            <w:pPr>
              <w:rPr>
                <w:sz w:val="18"/>
                <w:szCs w:val="18"/>
              </w:rPr>
            </w:pPr>
            <w:r w:rsidRPr="007B08B0">
              <w:rPr>
                <w:sz w:val="18"/>
                <w:szCs w:val="18"/>
              </w:rPr>
              <w:t xml:space="preserve">Schutzhelm </w:t>
            </w:r>
            <w:r w:rsidRPr="00252D31">
              <w:rPr>
                <w:b/>
                <w:sz w:val="18"/>
                <w:szCs w:val="18"/>
              </w:rPr>
              <w:t>Montana II</w:t>
            </w:r>
            <w:r>
              <w:rPr>
                <w:sz w:val="18"/>
                <w:szCs w:val="18"/>
              </w:rPr>
              <w:t xml:space="preserve"> </w:t>
            </w:r>
            <w:r w:rsidRPr="007B08B0">
              <w:rPr>
                <w:sz w:val="18"/>
                <w:szCs w:val="18"/>
              </w:rPr>
              <w:t xml:space="preserve">aus Polycarbonat mit 6 Punkt Textil Innenausstattung mit Drehverschluss auswechselbarem </w:t>
            </w:r>
            <w:proofErr w:type="spellStart"/>
            <w:r w:rsidRPr="007B08B0">
              <w:rPr>
                <w:sz w:val="18"/>
                <w:szCs w:val="18"/>
              </w:rPr>
              <w:t>Frottée</w:t>
            </w:r>
            <w:proofErr w:type="spellEnd"/>
            <w:r w:rsidRPr="007B08B0">
              <w:rPr>
                <w:sz w:val="18"/>
                <w:szCs w:val="18"/>
              </w:rPr>
              <w:t xml:space="preserve"> Schweissband, mit Design-Elementen, 30mm Steckschlitz für Zubehör, mit Kinnbänderung, orange inkl. </w:t>
            </w:r>
            <w:proofErr w:type="spellStart"/>
            <w:r w:rsidRPr="007B08B0">
              <w:rPr>
                <w:sz w:val="18"/>
                <w:szCs w:val="18"/>
              </w:rPr>
              <w:t>Stanzung</w:t>
            </w:r>
            <w:proofErr w:type="spellEnd"/>
            <w:r w:rsidRPr="007B08B0">
              <w:rPr>
                <w:sz w:val="18"/>
                <w:szCs w:val="18"/>
              </w:rPr>
              <w:t xml:space="preserve"> zur Befestigung der Helmlampe</w:t>
            </w:r>
            <w:r>
              <w:rPr>
                <w:sz w:val="18"/>
                <w:szCs w:val="18"/>
              </w:rPr>
              <w:t xml:space="preserve"> mit Schutzbrille</w:t>
            </w:r>
          </w:p>
        </w:tc>
        <w:tc>
          <w:tcPr>
            <w:tcW w:w="1283" w:type="dxa"/>
            <w:vAlign w:val="center"/>
          </w:tcPr>
          <w:p w:rsidR="00CA0D36" w:rsidRPr="007B08B0" w:rsidRDefault="00CA0D36" w:rsidP="004C03F7">
            <w:pPr>
              <w:rPr>
                <w:sz w:val="18"/>
                <w:szCs w:val="18"/>
              </w:rPr>
            </w:pPr>
            <w:r w:rsidRPr="007B08B0">
              <w:rPr>
                <w:sz w:val="18"/>
                <w:szCs w:val="18"/>
              </w:rPr>
              <w:t>ZIV23062</w:t>
            </w:r>
          </w:p>
        </w:tc>
        <w:tc>
          <w:tcPr>
            <w:tcW w:w="1782" w:type="dxa"/>
            <w:vAlign w:val="center"/>
          </w:tcPr>
          <w:p w:rsidR="00CE0BD8" w:rsidRDefault="00CE0BD8" w:rsidP="004C03F7">
            <w:pPr>
              <w:rPr>
                <w:sz w:val="16"/>
                <w:szCs w:val="16"/>
              </w:rPr>
            </w:pPr>
          </w:p>
          <w:p w:rsidR="00CA0D36" w:rsidRDefault="00CA0D36" w:rsidP="004C0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Fr. 29.30</w:t>
            </w:r>
          </w:p>
          <w:p w:rsidR="00CA0D36" w:rsidRPr="00DE1E74" w:rsidRDefault="00CA0D36" w:rsidP="004C03F7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CA0D36" w:rsidRPr="00DE1E74" w:rsidRDefault="00CA0D36" w:rsidP="004C03F7">
            <w:pPr>
              <w:rPr>
                <w:sz w:val="16"/>
                <w:szCs w:val="16"/>
              </w:rPr>
            </w:pPr>
          </w:p>
        </w:tc>
      </w:tr>
      <w:tr w:rsidR="00CA0D36" w:rsidTr="004C03F7">
        <w:tc>
          <w:tcPr>
            <w:tcW w:w="1512" w:type="dxa"/>
          </w:tcPr>
          <w:p w:rsidR="00CA0D36" w:rsidRDefault="00CA0D36" w:rsidP="004C03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120643</wp:posOffset>
                  </wp:positionH>
                  <wp:positionV relativeFrom="paragraph">
                    <wp:posOffset>1235</wp:posOffset>
                  </wp:positionV>
                  <wp:extent cx="579120" cy="676517"/>
                  <wp:effectExtent l="0" t="0" r="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7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vAlign w:val="center"/>
          </w:tcPr>
          <w:p w:rsidR="00CA0D36" w:rsidRPr="0087761A" w:rsidRDefault="00CA0D36" w:rsidP="004C03F7">
            <w:pPr>
              <w:rPr>
                <w:rFonts w:cs="Arial"/>
                <w:color w:val="000000"/>
                <w:sz w:val="18"/>
                <w:szCs w:val="18"/>
              </w:rPr>
            </w:pPr>
            <w:r w:rsidRPr="007B08B0">
              <w:rPr>
                <w:sz w:val="18"/>
                <w:szCs w:val="18"/>
              </w:rPr>
              <w:t>Schutzhelm</w:t>
            </w:r>
            <w:r>
              <w:rPr>
                <w:sz w:val="18"/>
                <w:szCs w:val="18"/>
              </w:rPr>
              <w:t xml:space="preserve"> </w:t>
            </w:r>
            <w:r w:rsidRPr="00252D31">
              <w:rPr>
                <w:b/>
                <w:sz w:val="18"/>
                <w:szCs w:val="18"/>
              </w:rPr>
              <w:t>Montana II</w:t>
            </w:r>
            <w:r w:rsidRPr="007B08B0">
              <w:rPr>
                <w:sz w:val="18"/>
                <w:szCs w:val="18"/>
              </w:rPr>
              <w:t xml:space="preserve"> aus Polycarbonat mit 6 Punkt Textil Innenausstattung mit Drehverschluss auswechselbarem </w:t>
            </w:r>
            <w:proofErr w:type="spellStart"/>
            <w:r w:rsidRPr="007B08B0">
              <w:rPr>
                <w:sz w:val="18"/>
                <w:szCs w:val="18"/>
              </w:rPr>
              <w:t>Frottée</w:t>
            </w:r>
            <w:proofErr w:type="spellEnd"/>
            <w:r w:rsidRPr="007B08B0">
              <w:rPr>
                <w:sz w:val="18"/>
                <w:szCs w:val="18"/>
              </w:rPr>
              <w:t xml:space="preserve"> Schweissband, mit Design-Elementen, 30mm Steckschlitz für Zubehör, mit Kinnbänderung, orange inkl. </w:t>
            </w:r>
            <w:proofErr w:type="spellStart"/>
            <w:r w:rsidRPr="007B08B0">
              <w:rPr>
                <w:sz w:val="18"/>
                <w:szCs w:val="18"/>
              </w:rPr>
              <w:t>Stanzung</w:t>
            </w:r>
            <w:proofErr w:type="spellEnd"/>
            <w:r w:rsidRPr="007B08B0">
              <w:rPr>
                <w:sz w:val="18"/>
                <w:szCs w:val="18"/>
              </w:rPr>
              <w:t xml:space="preserve"> zur Befestigung der Helmlampe</w:t>
            </w:r>
            <w:r>
              <w:rPr>
                <w:sz w:val="18"/>
                <w:szCs w:val="18"/>
              </w:rPr>
              <w:t xml:space="preserve"> </w:t>
            </w:r>
            <w:r w:rsidRPr="00D80744">
              <w:rPr>
                <w:b/>
                <w:sz w:val="18"/>
                <w:szCs w:val="18"/>
              </w:rPr>
              <w:t>ohne Schutzbrille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23062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20.50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c>
          <w:tcPr>
            <w:tcW w:w="1512" w:type="dxa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F086818" wp14:editId="608E3D0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702945" cy="59055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73" y="20903"/>
                      <wp:lineTo x="21073" y="0"/>
                      <wp:lineTo x="0" y="0"/>
                    </wp:wrapPolygon>
                  </wp:wrapTight>
                  <wp:docPr id="8" name="Grafik 8" descr="C:\Users\JGaertner\AppData\Local\Microsoft\Windows\Temporary Internet Files\Content.Outlook\59DEQXJM\Innenausstattung ROTO zu Eurocap und Mont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Gaertner\AppData\Local\Microsoft\Windows\Temporary Internet Files\Content.Outlook\59DEQXJM\Innenausstattung ROTO zu Eurocap und Mont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vAlign w:val="center"/>
          </w:tcPr>
          <w:p w:rsidR="00CA0D36" w:rsidRPr="0087761A" w:rsidRDefault="00CA0D36" w:rsidP="004C03F7">
            <w:pPr>
              <w:rPr>
                <w:sz w:val="18"/>
                <w:szCs w:val="18"/>
              </w:rPr>
            </w:pPr>
            <w:r w:rsidRPr="0087761A">
              <w:rPr>
                <w:rFonts w:cs="Arial"/>
                <w:color w:val="000000"/>
                <w:sz w:val="18"/>
                <w:szCs w:val="18"/>
              </w:rPr>
              <w:t xml:space="preserve">Innenausstattung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6-Punkt </w:t>
            </w:r>
            <w:r w:rsidRPr="0087761A">
              <w:rPr>
                <w:rFonts w:cs="Arial"/>
                <w:color w:val="000000"/>
                <w:sz w:val="18"/>
                <w:szCs w:val="18"/>
              </w:rPr>
              <w:t>mit Drehverschluss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29064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 xml:space="preserve">Fr. </w:t>
            </w:r>
            <w:r>
              <w:rPr>
                <w:sz w:val="18"/>
                <w:szCs w:val="18"/>
              </w:rPr>
              <w:t>8.25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c>
          <w:tcPr>
            <w:tcW w:w="1512" w:type="dxa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BC82D5A" wp14:editId="5980C08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95250</wp:posOffset>
                  </wp:positionV>
                  <wp:extent cx="70612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978" y="20700"/>
                      <wp:lineTo x="2097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vAlign w:val="center"/>
          </w:tcPr>
          <w:p w:rsidR="00CA0D36" w:rsidRPr="0087761A" w:rsidRDefault="00CA0D36" w:rsidP="004C03F7">
            <w:pPr>
              <w:rPr>
                <w:sz w:val="18"/>
                <w:szCs w:val="18"/>
              </w:rPr>
            </w:pPr>
            <w:r w:rsidRPr="0087761A">
              <w:rPr>
                <w:rFonts w:cs="Arial"/>
                <w:color w:val="000000"/>
                <w:sz w:val="18"/>
                <w:szCs w:val="18"/>
              </w:rPr>
              <w:t>Kinnbänderung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4-Punkt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29102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 xml:space="preserve">Fr. </w:t>
            </w:r>
            <w:r>
              <w:rPr>
                <w:sz w:val="18"/>
                <w:szCs w:val="18"/>
              </w:rPr>
              <w:t>5.10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c>
          <w:tcPr>
            <w:tcW w:w="1512" w:type="dxa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B676F16" wp14:editId="0A1D69A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142875</wp:posOffset>
                  </wp:positionV>
                  <wp:extent cx="548640" cy="381635"/>
                  <wp:effectExtent l="0" t="0" r="3810" b="0"/>
                  <wp:wrapTight wrapText="bothSides">
                    <wp:wrapPolygon edited="0">
                      <wp:start x="0" y="0"/>
                      <wp:lineTo x="0" y="20486"/>
                      <wp:lineTo x="21000" y="20486"/>
                      <wp:lineTo x="21000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vAlign w:val="center"/>
          </w:tcPr>
          <w:p w:rsidR="00CA0D36" w:rsidRPr="0087761A" w:rsidRDefault="00CA0D36" w:rsidP="004C03F7">
            <w:pPr>
              <w:rPr>
                <w:sz w:val="18"/>
                <w:szCs w:val="18"/>
              </w:rPr>
            </w:pPr>
            <w:r w:rsidRPr="0087761A">
              <w:rPr>
                <w:rFonts w:cs="Arial"/>
                <w:color w:val="000000"/>
                <w:sz w:val="18"/>
                <w:szCs w:val="18"/>
              </w:rPr>
              <w:t>Geprüfte Schutzbrille farblos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290663/15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Fr.</w:t>
            </w:r>
            <w:r>
              <w:rPr>
                <w:sz w:val="18"/>
                <w:szCs w:val="18"/>
              </w:rPr>
              <w:t xml:space="preserve"> 10.65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rPr>
          <w:trHeight w:val="1010"/>
        </w:trPr>
        <w:tc>
          <w:tcPr>
            <w:tcW w:w="1512" w:type="dxa"/>
          </w:tcPr>
          <w:p w:rsidR="00CA0D36" w:rsidRDefault="00CA0D36" w:rsidP="004C03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569CF4E" wp14:editId="6742B54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114300</wp:posOffset>
                  </wp:positionV>
                  <wp:extent cx="552450" cy="436880"/>
                  <wp:effectExtent l="0" t="0" r="0" b="1270"/>
                  <wp:wrapTight wrapText="bothSides">
                    <wp:wrapPolygon edited="0">
                      <wp:start x="0" y="0"/>
                      <wp:lineTo x="0" y="20721"/>
                      <wp:lineTo x="20855" y="20721"/>
                      <wp:lineTo x="20855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vAlign w:val="center"/>
          </w:tcPr>
          <w:p w:rsidR="00CA0D36" w:rsidRPr="0087761A" w:rsidRDefault="00CA0D36" w:rsidP="004C03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4D7A">
              <w:rPr>
                <w:rFonts w:ascii="Arial-BoldMT" w:hAnsi="Arial-BoldMT" w:cs="Arial-BoldMT"/>
                <w:bCs/>
                <w:sz w:val="18"/>
                <w:szCs w:val="18"/>
              </w:rPr>
              <w:t>Adaptionsplatte für Helmlampe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zur Befestigung der Helmlampe. </w:t>
            </w:r>
            <w:r>
              <w:rPr>
                <w:sz w:val="18"/>
                <w:szCs w:val="18"/>
              </w:rPr>
              <w:t xml:space="preserve">Nur verwendbar  in Verbindung mit </w:t>
            </w:r>
            <w:proofErr w:type="spellStart"/>
            <w:r>
              <w:rPr>
                <w:sz w:val="18"/>
                <w:szCs w:val="18"/>
              </w:rPr>
              <w:t>Stanzung</w:t>
            </w:r>
            <w:proofErr w:type="spellEnd"/>
            <w:r>
              <w:rPr>
                <w:sz w:val="18"/>
                <w:szCs w:val="18"/>
              </w:rPr>
              <w:t xml:space="preserve"> am Helm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2900211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4.50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c>
          <w:tcPr>
            <w:tcW w:w="1512" w:type="dxa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532669A" wp14:editId="7996DFAF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104775</wp:posOffset>
                  </wp:positionV>
                  <wp:extent cx="469900" cy="434340"/>
                  <wp:effectExtent l="0" t="0" r="6350" b="3810"/>
                  <wp:wrapTight wrapText="bothSides">
                    <wp:wrapPolygon edited="0">
                      <wp:start x="0" y="0"/>
                      <wp:lineTo x="0" y="20842"/>
                      <wp:lineTo x="21016" y="20842"/>
                      <wp:lineTo x="21016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vAlign w:val="center"/>
          </w:tcPr>
          <w:p w:rsidR="00CA0D36" w:rsidRPr="0087761A" w:rsidRDefault="00CA0D36" w:rsidP="004C03F7">
            <w:pPr>
              <w:rPr>
                <w:sz w:val="18"/>
                <w:szCs w:val="18"/>
              </w:rPr>
            </w:pPr>
            <w:r w:rsidRPr="0087761A">
              <w:rPr>
                <w:sz w:val="18"/>
                <w:szCs w:val="18"/>
              </w:rPr>
              <w:t>Helm-Stirnlampe (Batterie</w:t>
            </w:r>
            <w:r>
              <w:rPr>
                <w:sz w:val="18"/>
                <w:szCs w:val="18"/>
              </w:rPr>
              <w:t>betrieben</w:t>
            </w:r>
            <w:r w:rsidRPr="0087761A">
              <w:rPr>
                <w:sz w:val="18"/>
                <w:szCs w:val="18"/>
              </w:rPr>
              <w:t>)  montiert mit Adaptionsplatte</w:t>
            </w:r>
            <w:r>
              <w:rPr>
                <w:sz w:val="18"/>
                <w:szCs w:val="18"/>
              </w:rPr>
              <w:t xml:space="preserve"> </w:t>
            </w:r>
            <w:r w:rsidRPr="0087761A">
              <w:rPr>
                <w:sz w:val="18"/>
                <w:szCs w:val="18"/>
              </w:rPr>
              <w:t>für Helmlampe</w:t>
            </w:r>
            <w:r>
              <w:rPr>
                <w:sz w:val="18"/>
                <w:szCs w:val="18"/>
              </w:rPr>
              <w:t xml:space="preserve"> (inkl. Batterien).  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ZIV2900211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 xml:space="preserve">Fr. </w:t>
            </w:r>
            <w:r>
              <w:rPr>
                <w:sz w:val="18"/>
                <w:szCs w:val="18"/>
              </w:rPr>
              <w:t>29.50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rPr>
          <w:trHeight w:val="838"/>
        </w:trPr>
        <w:tc>
          <w:tcPr>
            <w:tcW w:w="1512" w:type="dxa"/>
            <w:vAlign w:val="center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C103031" wp14:editId="041585C5">
                  <wp:extent cx="457200" cy="416169"/>
                  <wp:effectExtent l="0" t="0" r="0" b="31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1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vAlign w:val="center"/>
          </w:tcPr>
          <w:p w:rsidR="00CA0D36" w:rsidRPr="00047D4A" w:rsidRDefault="00CA0D36" w:rsidP="004C03F7">
            <w:pPr>
              <w:rPr>
                <w:sz w:val="18"/>
                <w:szCs w:val="18"/>
              </w:rPr>
            </w:pPr>
            <w:r w:rsidRPr="00047D4A">
              <w:rPr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p</w:t>
            </w:r>
            <w:r w:rsidRPr="00047D4A">
              <w:rPr>
                <w:sz w:val="18"/>
                <w:szCs w:val="18"/>
              </w:rPr>
              <w:t xml:space="preserve">selgehörschutz </w:t>
            </w:r>
            <w:proofErr w:type="spellStart"/>
            <w:r w:rsidRPr="00047D4A">
              <w:rPr>
                <w:sz w:val="18"/>
                <w:szCs w:val="18"/>
              </w:rPr>
              <w:t>Peltor</w:t>
            </w:r>
            <w:proofErr w:type="spellEnd"/>
            <w:r w:rsidRPr="00047D4A">
              <w:rPr>
                <w:sz w:val="18"/>
                <w:szCs w:val="18"/>
              </w:rPr>
              <w:t xml:space="preserve"> H31P3E orange Steckbefestigung, 30mm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47062</w:t>
            </w:r>
          </w:p>
        </w:tc>
        <w:tc>
          <w:tcPr>
            <w:tcW w:w="1782" w:type="dxa"/>
            <w:vAlign w:val="center"/>
          </w:tcPr>
          <w:p w:rsidR="00CA0D36" w:rsidRPr="00AA02FA" w:rsidRDefault="007712D8" w:rsidP="004C0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17.00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c>
          <w:tcPr>
            <w:tcW w:w="1512" w:type="dxa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9925C" wp14:editId="1230AB51">
                  <wp:extent cx="545070" cy="408074"/>
                  <wp:effectExtent l="0" t="7620" r="0" b="0"/>
                  <wp:docPr id="15" name="Grafik 15" descr="C:\Users\JGaertner\AppData\Local\Microsoft\Windows\Temporary Internet Files\Content.Outlook\59DEQXJM\Clipton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Gaertner\AppData\Local\Microsoft\Windows\Temporary Internet Files\Content.Outlook\59DEQXJM\Clipton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0191" cy="41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vAlign w:val="center"/>
          </w:tcPr>
          <w:p w:rsidR="00CA0D36" w:rsidRPr="00047D4A" w:rsidRDefault="00CA0D36" w:rsidP="004C03F7">
            <w:pPr>
              <w:rPr>
                <w:sz w:val="18"/>
                <w:szCs w:val="18"/>
              </w:rPr>
            </w:pPr>
            <w:proofErr w:type="spellStart"/>
            <w:r w:rsidRPr="00047D4A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>e</w:t>
            </w:r>
            <w:r w:rsidRPr="00047D4A">
              <w:rPr>
                <w:sz w:val="18"/>
                <w:szCs w:val="18"/>
              </w:rPr>
              <w:t>st</w:t>
            </w:r>
            <w:proofErr w:type="spellEnd"/>
            <w:r w:rsidRPr="00047D4A">
              <w:rPr>
                <w:sz w:val="18"/>
                <w:szCs w:val="18"/>
              </w:rPr>
              <w:t xml:space="preserve"> Kapselgehörschutz </w:t>
            </w:r>
            <w:proofErr w:type="spellStart"/>
            <w:r w:rsidRPr="00047D4A">
              <w:rPr>
                <w:sz w:val="18"/>
                <w:szCs w:val="18"/>
              </w:rPr>
              <w:t>Clipton</w:t>
            </w:r>
            <w:proofErr w:type="spellEnd"/>
            <w:r w:rsidRPr="00047D4A">
              <w:rPr>
                <w:sz w:val="18"/>
                <w:szCs w:val="18"/>
              </w:rPr>
              <w:t xml:space="preserve"> orange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45761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 xml:space="preserve">Fr. </w:t>
            </w:r>
            <w:r>
              <w:rPr>
                <w:sz w:val="18"/>
                <w:szCs w:val="18"/>
              </w:rPr>
              <w:t>17.10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rPr>
          <w:trHeight w:val="847"/>
        </w:trPr>
        <w:tc>
          <w:tcPr>
            <w:tcW w:w="1512" w:type="dxa"/>
            <w:vAlign w:val="center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8F85F" wp14:editId="6ECD4C52">
                  <wp:extent cx="666750" cy="338488"/>
                  <wp:effectExtent l="0" t="0" r="0" b="4445"/>
                  <wp:docPr id="14" name="Grafik 14" descr="C:\Users\JGaertner\AppData\Local\Microsoft\Windows\Temporary Internet Files\Content.Outlook\59DEQXJM\Ersatzgitter Fores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Gaertner\AppData\Local\Microsoft\Windows\Temporary Internet Files\Content.Outlook\59DEQXJM\Ersatzgitter Fores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vAlign w:val="center"/>
          </w:tcPr>
          <w:p w:rsidR="00CA0D36" w:rsidRPr="00047D4A" w:rsidRDefault="00CA0D36" w:rsidP="004C03F7">
            <w:pPr>
              <w:rPr>
                <w:sz w:val="18"/>
                <w:szCs w:val="18"/>
              </w:rPr>
            </w:pPr>
            <w:proofErr w:type="spellStart"/>
            <w:r w:rsidRPr="00047D4A">
              <w:rPr>
                <w:sz w:val="18"/>
                <w:szCs w:val="18"/>
              </w:rPr>
              <w:t>Forest</w:t>
            </w:r>
            <w:proofErr w:type="spellEnd"/>
            <w:r w:rsidRPr="00047D4A">
              <w:rPr>
                <w:sz w:val="18"/>
                <w:szCs w:val="18"/>
              </w:rPr>
              <w:t>-Gitter mit Rahmen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29245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Fr.</w:t>
            </w:r>
            <w:r>
              <w:rPr>
                <w:sz w:val="18"/>
                <w:szCs w:val="18"/>
              </w:rPr>
              <w:t xml:space="preserve"> 13.10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rPr>
          <w:trHeight w:val="844"/>
        </w:trPr>
        <w:tc>
          <w:tcPr>
            <w:tcW w:w="1512" w:type="dxa"/>
            <w:vAlign w:val="center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F5D0B6" wp14:editId="7554B7BF">
                  <wp:extent cx="822960" cy="2667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vAlign w:val="center"/>
          </w:tcPr>
          <w:p w:rsidR="00CA0D36" w:rsidRPr="00D011D7" w:rsidRDefault="00CA0D36" w:rsidP="004C03F7">
            <w:pPr>
              <w:rPr>
                <w:sz w:val="18"/>
                <w:szCs w:val="18"/>
              </w:rPr>
            </w:pPr>
            <w:proofErr w:type="spellStart"/>
            <w:r w:rsidRPr="00D011D7">
              <w:rPr>
                <w:sz w:val="18"/>
                <w:szCs w:val="18"/>
              </w:rPr>
              <w:t>Frottée</w:t>
            </w:r>
            <w:proofErr w:type="spellEnd"/>
            <w:r w:rsidRPr="00D011D7">
              <w:rPr>
                <w:sz w:val="18"/>
                <w:szCs w:val="18"/>
              </w:rPr>
              <w:t xml:space="preserve"> Stirnschweissband</w:t>
            </w:r>
          </w:p>
        </w:tc>
        <w:tc>
          <w:tcPr>
            <w:tcW w:w="1283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290111</w:t>
            </w:r>
          </w:p>
        </w:tc>
        <w:tc>
          <w:tcPr>
            <w:tcW w:w="1782" w:type="dxa"/>
            <w:vAlign w:val="center"/>
          </w:tcPr>
          <w:p w:rsidR="00CA0D36" w:rsidRPr="00AA02FA" w:rsidRDefault="00CA0D36" w:rsidP="004C03F7">
            <w:pPr>
              <w:rPr>
                <w:sz w:val="18"/>
                <w:szCs w:val="18"/>
              </w:rPr>
            </w:pPr>
            <w:r w:rsidRPr="00AA02FA">
              <w:rPr>
                <w:sz w:val="18"/>
                <w:szCs w:val="18"/>
              </w:rPr>
              <w:t>Fr. 1.45</w:t>
            </w:r>
          </w:p>
        </w:tc>
        <w:tc>
          <w:tcPr>
            <w:tcW w:w="953" w:type="dxa"/>
          </w:tcPr>
          <w:p w:rsidR="00CA0D36" w:rsidRDefault="00CA0D36" w:rsidP="004C03F7"/>
        </w:tc>
      </w:tr>
      <w:tr w:rsidR="00CA0D36" w:rsidTr="004C03F7">
        <w:tc>
          <w:tcPr>
            <w:tcW w:w="1512" w:type="dxa"/>
          </w:tcPr>
          <w:p w:rsidR="00CA0D36" w:rsidRDefault="00CA0D36" w:rsidP="004C03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1A0E3A" wp14:editId="58A09A04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121920</wp:posOffset>
                  </wp:positionV>
                  <wp:extent cx="419100" cy="916305"/>
                  <wp:effectExtent l="0" t="0" r="0" b="0"/>
                  <wp:wrapThrough wrapText="bothSides">
                    <wp:wrapPolygon edited="0">
                      <wp:start x="0" y="0"/>
                      <wp:lineTo x="0" y="21106"/>
                      <wp:lineTo x="20618" y="21106"/>
                      <wp:lineTo x="20618" y="0"/>
                      <wp:lineTo x="0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vAlign w:val="center"/>
          </w:tcPr>
          <w:p w:rsidR="00CA0D36" w:rsidRPr="00D011D7" w:rsidRDefault="00CA0D36" w:rsidP="004C03F7">
            <w:pPr>
              <w:pStyle w:val="StandardWeb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011D7">
              <w:rPr>
                <w:rFonts w:ascii="Arial" w:hAnsi="Arial" w:cs="Arial"/>
                <w:color w:val="000000"/>
                <w:sz w:val="18"/>
                <w:szCs w:val="18"/>
              </w:rPr>
              <w:t xml:space="preserve">in universelles, </w:t>
            </w:r>
            <w:proofErr w:type="spellStart"/>
            <w:r w:rsidRPr="00D011D7">
              <w:rPr>
                <w:rFonts w:ascii="Arial" w:hAnsi="Arial" w:cs="Arial"/>
                <w:color w:val="000000"/>
                <w:sz w:val="18"/>
                <w:szCs w:val="18"/>
              </w:rPr>
              <w:t>aldehydfreies</w:t>
            </w:r>
            <w:proofErr w:type="spellEnd"/>
            <w:r w:rsidRPr="00D011D7">
              <w:rPr>
                <w:rFonts w:ascii="Arial" w:hAnsi="Arial" w:cs="Arial"/>
                <w:color w:val="000000"/>
                <w:sz w:val="18"/>
                <w:szCs w:val="18"/>
              </w:rPr>
              <w:t xml:space="preserve">, gebrauchsfertiges Desinfektionsmittel zur Reinigung und Desinfektion von allen wischbeständigen Oberflächen, wie zum Beispiel Helmvisiere, Schutzbrillen, etc. Schnell und umfassend bakterizid, fungizid, wirksam gegen alle </w:t>
            </w:r>
            <w:proofErr w:type="spellStart"/>
            <w:r w:rsidRPr="00D011D7">
              <w:rPr>
                <w:rFonts w:ascii="Arial" w:hAnsi="Arial" w:cs="Arial"/>
                <w:color w:val="000000"/>
                <w:sz w:val="18"/>
                <w:szCs w:val="18"/>
              </w:rPr>
              <w:t>behüllten</w:t>
            </w:r>
            <w:proofErr w:type="spellEnd"/>
            <w:r w:rsidRPr="00D011D7">
              <w:rPr>
                <w:rFonts w:ascii="Arial" w:hAnsi="Arial" w:cs="Arial"/>
                <w:color w:val="000000"/>
                <w:sz w:val="18"/>
                <w:szCs w:val="18"/>
              </w:rPr>
              <w:t xml:space="preserve"> Viren (BVDV/HCV) </w:t>
            </w:r>
            <w:proofErr w:type="spellStart"/>
            <w:r w:rsidRPr="00D011D7">
              <w:rPr>
                <w:rFonts w:ascii="Arial" w:hAnsi="Arial" w:cs="Arial"/>
                <w:color w:val="000000"/>
                <w:sz w:val="18"/>
                <w:szCs w:val="18"/>
              </w:rPr>
              <w:t>Vaccinia</w:t>
            </w:r>
            <w:proofErr w:type="spellEnd"/>
            <w:r w:rsidRPr="00D01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incl. HBV/HIV.- Einwirkzeit: 1min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Inhalt 1 Liter</w:t>
            </w:r>
          </w:p>
        </w:tc>
        <w:tc>
          <w:tcPr>
            <w:tcW w:w="1283" w:type="dxa"/>
            <w:vAlign w:val="center"/>
          </w:tcPr>
          <w:p w:rsidR="00CA0D36" w:rsidRPr="00D011D7" w:rsidRDefault="00CA0D36" w:rsidP="004C03F7">
            <w:pPr>
              <w:rPr>
                <w:sz w:val="18"/>
                <w:szCs w:val="18"/>
              </w:rPr>
            </w:pPr>
            <w:r w:rsidRPr="00D011D7">
              <w:rPr>
                <w:sz w:val="18"/>
                <w:szCs w:val="18"/>
              </w:rPr>
              <w:t>29000331</w:t>
            </w:r>
          </w:p>
        </w:tc>
        <w:tc>
          <w:tcPr>
            <w:tcW w:w="1782" w:type="dxa"/>
            <w:vAlign w:val="center"/>
          </w:tcPr>
          <w:p w:rsidR="00CA0D36" w:rsidRDefault="00CA0D36" w:rsidP="004C03F7">
            <w:pPr>
              <w:rPr>
                <w:sz w:val="18"/>
                <w:szCs w:val="18"/>
              </w:rPr>
            </w:pPr>
          </w:p>
          <w:p w:rsidR="00CA0D36" w:rsidRPr="005511E4" w:rsidRDefault="00CA0D36" w:rsidP="004C03F7">
            <w:pPr>
              <w:rPr>
                <w:sz w:val="18"/>
                <w:szCs w:val="18"/>
              </w:rPr>
            </w:pPr>
            <w:r w:rsidRPr="005511E4">
              <w:rPr>
                <w:sz w:val="18"/>
                <w:szCs w:val="18"/>
              </w:rPr>
              <w:t>Fr. 8.10 / pro Liter</w:t>
            </w:r>
          </w:p>
          <w:p w:rsidR="00CA0D36" w:rsidRDefault="00CA0D36" w:rsidP="004C03F7"/>
        </w:tc>
        <w:tc>
          <w:tcPr>
            <w:tcW w:w="953" w:type="dxa"/>
          </w:tcPr>
          <w:p w:rsidR="00CA0D36" w:rsidRDefault="00CA0D36" w:rsidP="004C03F7"/>
        </w:tc>
      </w:tr>
    </w:tbl>
    <w:p w:rsidR="00D06090" w:rsidRDefault="00D06090" w:rsidP="00D06090">
      <w:pPr>
        <w:pStyle w:val="Kopfzeile"/>
        <w:tabs>
          <w:tab w:val="clear" w:pos="4536"/>
          <w:tab w:val="clear" w:pos="9072"/>
        </w:tabs>
        <w:ind w:left="5387"/>
      </w:pPr>
      <w:r>
        <w:fldChar w:fldCharType="begin"/>
      </w:r>
      <w:r>
        <w:instrText xml:space="preserve">  </w:instrText>
      </w:r>
      <w:r>
        <w:fldChar w:fldCharType="end"/>
      </w:r>
    </w:p>
    <w:p w:rsidR="00DA2E2C" w:rsidRDefault="00DA2E2C" w:rsidP="00602347"/>
    <w:p w:rsidR="00DA2E2C" w:rsidRDefault="00DA2E2C" w:rsidP="00DA2E2C">
      <w:pPr>
        <w:pStyle w:val="Kopfzeile"/>
        <w:tabs>
          <w:tab w:val="left" w:pos="708"/>
        </w:tabs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>Kontakt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3009"/>
        <w:gridCol w:w="2904"/>
        <w:gridCol w:w="3098"/>
      </w:tblGrid>
      <w:tr w:rsidR="00DA2E2C" w:rsidTr="00DA2E2C">
        <w:tc>
          <w:tcPr>
            <w:tcW w:w="30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0C0C0"/>
            <w:hideMark/>
          </w:tcPr>
          <w:p w:rsidR="00DA2E2C" w:rsidRDefault="00DA2E2C">
            <w:pPr>
              <w:spacing w:before="60" w:after="60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Cs w:val="22"/>
              </w:rPr>
              <w:t xml:space="preserve">Telefon  041 228 38 42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0C0C0"/>
            <w:hideMark/>
          </w:tcPr>
          <w:p w:rsidR="00DA2E2C" w:rsidRDefault="00DA2E2C">
            <w:pPr>
              <w:spacing w:before="60" w:after="60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Cs w:val="22"/>
              </w:rPr>
              <w:t>Telefax  041 228 38 30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0C0C0"/>
            <w:hideMark/>
          </w:tcPr>
          <w:p w:rsidR="00DA2E2C" w:rsidRDefault="00DA2E2C">
            <w:pPr>
              <w:spacing w:before="60" w:after="60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Cs w:val="22"/>
              </w:rPr>
              <w:t>E-Mail                        jessy.gaertner@lu.ch</w:t>
            </w:r>
          </w:p>
        </w:tc>
      </w:tr>
    </w:tbl>
    <w:p w:rsidR="00DA2E2C" w:rsidRDefault="00DA2E2C" w:rsidP="00DA2E2C">
      <w:pPr>
        <w:outlineLvl w:val="0"/>
      </w:pPr>
    </w:p>
    <w:p w:rsidR="00DA2E2C" w:rsidRDefault="00DA2E2C" w:rsidP="00602347"/>
    <w:p w:rsidR="00D06090" w:rsidRDefault="00D06090" w:rsidP="00602347">
      <w:r>
        <w:fldChar w:fldCharType="begin"/>
      </w:r>
      <w:r>
        <w:instrText xml:space="preserve">  </w:instrText>
      </w:r>
      <w:r>
        <w:fldChar w:fldCharType="end"/>
      </w:r>
    </w:p>
    <w:p w:rsidR="00222AAC" w:rsidRDefault="00222AAC" w:rsidP="00222AAC">
      <w:pPr>
        <w:tabs>
          <w:tab w:val="left" w:pos="1418"/>
          <w:tab w:val="left" w:pos="2268"/>
          <w:tab w:val="right" w:leader="dot" w:pos="9498"/>
        </w:tabs>
        <w:outlineLvl w:val="0"/>
      </w:pPr>
      <w:r>
        <w:t>Lieferung an:</w:t>
      </w:r>
      <w:r>
        <w:tab/>
        <w:t>______________________________________________________________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545495">
        <w:fldChar w:fldCharType="separate"/>
      </w:r>
      <w:r>
        <w:fldChar w:fldCharType="end"/>
      </w:r>
      <w:bookmarkEnd w:id="0"/>
    </w:p>
    <w:p w:rsidR="00222AAC" w:rsidRPr="002F6635" w:rsidRDefault="00222AAC" w:rsidP="00222AAC">
      <w:pPr>
        <w:tabs>
          <w:tab w:val="left" w:pos="1418"/>
          <w:tab w:val="left" w:pos="2268"/>
          <w:tab w:val="right" w:leader="dot" w:pos="9498"/>
        </w:tabs>
        <w:outlineLvl w:val="0"/>
        <w:rPr>
          <w:sz w:val="16"/>
          <w:szCs w:val="16"/>
        </w:rPr>
      </w:pPr>
    </w:p>
    <w:p w:rsidR="00222AAC" w:rsidRDefault="0038073A" w:rsidP="00222AAC">
      <w:pPr>
        <w:tabs>
          <w:tab w:val="left" w:pos="2268"/>
          <w:tab w:val="right" w:leader="dot" w:pos="9498"/>
        </w:tabs>
        <w:outlineLvl w:val="0"/>
      </w:pPr>
      <w:r>
        <w:t>zuh</w:t>
      </w:r>
      <w:bookmarkStart w:id="1" w:name="_GoBack"/>
      <w:bookmarkEnd w:id="1"/>
      <w:r w:rsidR="00222AAC">
        <w:t>anden:     ______________________________________________________________</w:t>
      </w:r>
    </w:p>
    <w:p w:rsidR="00222AAC" w:rsidRPr="002F6635" w:rsidRDefault="00222AAC" w:rsidP="00222AAC">
      <w:pPr>
        <w:tabs>
          <w:tab w:val="left" w:pos="2268"/>
          <w:tab w:val="right" w:leader="dot" w:pos="9498"/>
        </w:tabs>
        <w:outlineLvl w:val="0"/>
        <w:rPr>
          <w:sz w:val="16"/>
          <w:szCs w:val="16"/>
        </w:rPr>
      </w:pPr>
    </w:p>
    <w:p w:rsidR="00222AAC" w:rsidRDefault="00222AAC" w:rsidP="00222AAC">
      <w:pPr>
        <w:tabs>
          <w:tab w:val="left" w:pos="2268"/>
          <w:tab w:val="right" w:leader="dot" w:pos="9498"/>
        </w:tabs>
        <w:outlineLvl w:val="0"/>
      </w:pPr>
      <w:r>
        <w:t>Adresse:         ______________________________________________________________</w:t>
      </w:r>
    </w:p>
    <w:p w:rsidR="00222AAC" w:rsidRPr="002F6635" w:rsidRDefault="00222AAC" w:rsidP="00222AAC">
      <w:pPr>
        <w:outlineLvl w:val="0"/>
        <w:rPr>
          <w:sz w:val="16"/>
          <w:szCs w:val="16"/>
        </w:rPr>
      </w:pPr>
    </w:p>
    <w:p w:rsidR="00222AAC" w:rsidRDefault="00222AAC" w:rsidP="00222AAC">
      <w:pPr>
        <w:tabs>
          <w:tab w:val="left" w:pos="2268"/>
          <w:tab w:val="right" w:leader="dot" w:pos="9498"/>
        </w:tabs>
        <w:outlineLvl w:val="0"/>
      </w:pPr>
      <w:r>
        <w:t>Ort:                 ______________________________________________________________</w:t>
      </w:r>
    </w:p>
    <w:p w:rsidR="00222AAC" w:rsidRDefault="00222AAC" w:rsidP="00222AAC">
      <w:pPr>
        <w:tabs>
          <w:tab w:val="left" w:pos="2268"/>
          <w:tab w:val="right" w:leader="dot" w:pos="9498"/>
        </w:tabs>
        <w:outlineLvl w:val="0"/>
      </w:pPr>
    </w:p>
    <w:p w:rsidR="00222AAC" w:rsidRDefault="00222AAC" w:rsidP="00222AAC">
      <w:pPr>
        <w:tabs>
          <w:tab w:val="left" w:pos="2268"/>
          <w:tab w:val="right" w:leader="dot" w:pos="9498"/>
        </w:tabs>
        <w:outlineLvl w:val="0"/>
      </w:pPr>
      <w:r>
        <w:t>Telefon:          ______________________________________________________________</w:t>
      </w:r>
    </w:p>
    <w:p w:rsidR="00222AAC" w:rsidRPr="002F6635" w:rsidRDefault="00222AAC" w:rsidP="00222AAC">
      <w:pPr>
        <w:tabs>
          <w:tab w:val="left" w:pos="2268"/>
          <w:tab w:val="right" w:leader="dot" w:pos="9498"/>
        </w:tabs>
        <w:outlineLvl w:val="0"/>
        <w:rPr>
          <w:sz w:val="16"/>
          <w:szCs w:val="16"/>
        </w:rPr>
      </w:pPr>
    </w:p>
    <w:p w:rsidR="00222AAC" w:rsidRDefault="00222AAC" w:rsidP="00222AAC">
      <w:pPr>
        <w:tabs>
          <w:tab w:val="left" w:pos="2268"/>
          <w:tab w:val="right" w:leader="dot" w:pos="9498"/>
        </w:tabs>
        <w:outlineLvl w:val="0"/>
      </w:pPr>
      <w:r>
        <w:t>Unterschrift:   ______________________________________________________________</w:t>
      </w:r>
    </w:p>
    <w:p w:rsidR="00222AAC" w:rsidRPr="002F6635" w:rsidRDefault="00222AAC" w:rsidP="00222AAC">
      <w:pPr>
        <w:tabs>
          <w:tab w:val="left" w:pos="2268"/>
          <w:tab w:val="right" w:leader="dot" w:pos="9498"/>
        </w:tabs>
        <w:outlineLvl w:val="0"/>
        <w:rPr>
          <w:sz w:val="16"/>
          <w:szCs w:val="16"/>
        </w:rPr>
      </w:pPr>
    </w:p>
    <w:p w:rsidR="00222AAC" w:rsidRDefault="00222AAC" w:rsidP="00222AAC">
      <w:pPr>
        <w:tabs>
          <w:tab w:val="left" w:pos="2268"/>
          <w:tab w:val="left" w:pos="6237"/>
          <w:tab w:val="right" w:leader="dot" w:pos="9072"/>
        </w:tabs>
      </w:pPr>
      <w:r>
        <w:rPr>
          <w:sz w:val="32"/>
        </w:rPr>
        <w:tab/>
      </w:r>
      <w:r>
        <w:rPr>
          <w:sz w:val="32"/>
        </w:rPr>
        <w:sym w:font="Wingdings" w:char="F06F"/>
      </w:r>
      <w:r w:rsidRPr="00041435">
        <w:t xml:space="preserve"> </w:t>
      </w:r>
      <w:r>
        <w:t>wird abgeholt:</w:t>
      </w:r>
      <w:r>
        <w:tab/>
      </w:r>
      <w:r>
        <w:rPr>
          <w:sz w:val="32"/>
        </w:rPr>
        <w:sym w:font="Wingdings" w:char="F06F"/>
      </w:r>
      <w:r>
        <w:t xml:space="preserve"> per Post senden</w:t>
      </w:r>
    </w:p>
    <w:p w:rsidR="00222AAC" w:rsidRDefault="00222AAC" w:rsidP="00222AAC">
      <w:pPr>
        <w:tabs>
          <w:tab w:val="left" w:pos="5245"/>
        </w:tabs>
        <w:ind w:right="-427"/>
        <w:rPr>
          <w:sz w:val="16"/>
          <w:szCs w:val="16"/>
        </w:rPr>
      </w:pPr>
      <w:r>
        <w:tab/>
      </w:r>
      <w:r w:rsidRPr="009F28D4">
        <w:rPr>
          <w:sz w:val="16"/>
          <w:szCs w:val="16"/>
        </w:rPr>
        <w:t>(Porto- und Verpackungskosten werden verrechnet)</w:t>
      </w:r>
    </w:p>
    <w:p w:rsidR="00222AAC" w:rsidRPr="009F28D4" w:rsidRDefault="00222AAC" w:rsidP="00222AAC">
      <w:pPr>
        <w:tabs>
          <w:tab w:val="left" w:pos="5245"/>
        </w:tabs>
        <w:ind w:right="-427"/>
        <w:rPr>
          <w:sz w:val="16"/>
          <w:szCs w:val="16"/>
        </w:rPr>
      </w:pPr>
    </w:p>
    <w:p w:rsidR="00222AAC" w:rsidRPr="00B612D9" w:rsidRDefault="00222AAC" w:rsidP="00222AAC">
      <w:pPr>
        <w:tabs>
          <w:tab w:val="left" w:pos="2835"/>
        </w:tabs>
        <w:spacing w:line="240" w:lineRule="exact"/>
        <w:rPr>
          <w:b/>
        </w:rPr>
      </w:pPr>
      <w:r w:rsidRPr="00B612D9">
        <w:rPr>
          <w:b/>
        </w:rPr>
        <w:t>Zahlungskonditionen:</w:t>
      </w:r>
      <w:r w:rsidRPr="00B612D9">
        <w:rPr>
          <w:b/>
        </w:rPr>
        <w:tab/>
        <w:t>30 Tage netto</w:t>
      </w:r>
    </w:p>
    <w:p w:rsidR="00954C09" w:rsidRDefault="00954C09" w:rsidP="00602347">
      <w:pPr>
        <w:pStyle w:val="Kopfzeile"/>
        <w:tabs>
          <w:tab w:val="clear" w:pos="4536"/>
          <w:tab w:val="clear" w:pos="9072"/>
        </w:tabs>
      </w:pPr>
    </w:p>
    <w:p w:rsidR="0079125F" w:rsidRDefault="0079125F" w:rsidP="00602347">
      <w:pPr>
        <w:pStyle w:val="Kopfzeile"/>
        <w:tabs>
          <w:tab w:val="clear" w:pos="4536"/>
          <w:tab w:val="clear" w:pos="9072"/>
        </w:tabs>
      </w:pPr>
    </w:p>
    <w:p w:rsidR="00954C09" w:rsidRDefault="00954C09" w:rsidP="00602347">
      <w:pPr>
        <w:tabs>
          <w:tab w:val="left" w:pos="5103"/>
        </w:tabs>
      </w:pPr>
    </w:p>
    <w:p w:rsidR="00954C09" w:rsidRDefault="00954C09" w:rsidP="00602347">
      <w:pPr>
        <w:tabs>
          <w:tab w:val="left" w:pos="5103"/>
        </w:tabs>
      </w:pPr>
    </w:p>
    <w:p w:rsidR="00954C09" w:rsidRDefault="00954C09" w:rsidP="00602347">
      <w:pPr>
        <w:tabs>
          <w:tab w:val="left" w:pos="5103"/>
        </w:tabs>
      </w:pPr>
    </w:p>
    <w:p w:rsidR="00B16604" w:rsidRDefault="00B16604">
      <w:pPr>
        <w:tabs>
          <w:tab w:val="clear" w:pos="5387"/>
        </w:tabs>
        <w:rPr>
          <w:sz w:val="16"/>
        </w:rPr>
      </w:pPr>
    </w:p>
    <w:sectPr w:rsidR="00B16604" w:rsidSect="0079125F">
      <w:headerReference w:type="default" r:id="rId21"/>
      <w:headerReference w:type="first" r:id="rId22"/>
      <w:footerReference w:type="first" r:id="rId23"/>
      <w:pgSz w:w="11906" w:h="16838" w:code="9"/>
      <w:pgMar w:top="1701" w:right="1134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95" w:rsidRDefault="00545495">
      <w:r>
        <w:separator/>
      </w:r>
    </w:p>
  </w:endnote>
  <w:endnote w:type="continuationSeparator" w:id="0">
    <w:p w:rsidR="00545495" w:rsidRDefault="0054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7" w:rsidRDefault="00602347" w:rsidP="003A22F4">
    <w:pPr>
      <w:pStyle w:val="Fuzeile"/>
    </w:pPr>
  </w:p>
  <w:p w:rsidR="003A22F4" w:rsidRPr="003A22F4" w:rsidRDefault="003A22F4" w:rsidP="003A22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95" w:rsidRDefault="00545495">
      <w:r>
        <w:separator/>
      </w:r>
    </w:p>
  </w:footnote>
  <w:footnote w:type="continuationSeparator" w:id="0">
    <w:p w:rsidR="00545495" w:rsidRDefault="0054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7" w:rsidRPr="007566E4" w:rsidRDefault="00602347" w:rsidP="00494D39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 w:rsidRPr="007566E4">
      <w:rPr>
        <w:rStyle w:val="Seitenzahl"/>
      </w:rPr>
      <w:fldChar w:fldCharType="begin"/>
    </w:r>
    <w:r w:rsidRPr="007566E4">
      <w:rPr>
        <w:rStyle w:val="Seitenzahl"/>
      </w:rPr>
      <w:instrText xml:space="preserve"> PAGE </w:instrText>
    </w:r>
    <w:r w:rsidRPr="007566E4">
      <w:rPr>
        <w:rStyle w:val="Seitenzahl"/>
      </w:rPr>
      <w:fldChar w:fldCharType="separate"/>
    </w:r>
    <w:r w:rsidR="0038073A">
      <w:rPr>
        <w:rStyle w:val="Seitenzahl"/>
        <w:noProof/>
      </w:rPr>
      <w:t>2</w:t>
    </w:r>
    <w:r w:rsidRPr="007566E4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7" w:rsidRDefault="00D10C46">
    <w:pPr>
      <w:pStyle w:val="Kopfzeile"/>
    </w:pPr>
    <w:r>
      <w:rPr>
        <w:noProof/>
      </w:rPr>
      <w:drawing>
        <wp:inline distT="0" distB="0" distL="0" distR="0">
          <wp:extent cx="3624079" cy="867158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D_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079" cy="86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6"/>
  </w:num>
  <w:num w:numId="2">
    <w:abstractNumId w:val="24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0"/>
  </w:num>
  <w:num w:numId="17">
    <w:abstractNumId w:val="33"/>
  </w:num>
  <w:num w:numId="18">
    <w:abstractNumId w:val="31"/>
  </w:num>
  <w:num w:numId="19">
    <w:abstractNumId w:val="28"/>
  </w:num>
  <w:num w:numId="20">
    <w:abstractNumId w:val="22"/>
  </w:num>
  <w:num w:numId="21">
    <w:abstractNumId w:val="15"/>
  </w:num>
  <w:num w:numId="22">
    <w:abstractNumId w:val="10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26"/>
  </w:num>
  <w:num w:numId="28">
    <w:abstractNumId w:val="17"/>
  </w:num>
  <w:num w:numId="29">
    <w:abstractNumId w:val="11"/>
  </w:num>
  <w:num w:numId="30">
    <w:abstractNumId w:val="32"/>
  </w:num>
  <w:num w:numId="31">
    <w:abstractNumId w:val="14"/>
  </w:num>
  <w:num w:numId="32">
    <w:abstractNumId w:val="19"/>
  </w:num>
  <w:num w:numId="33">
    <w:abstractNumId w:val="34"/>
  </w:num>
  <w:num w:numId="34">
    <w:abstractNumId w:val="23"/>
  </w:num>
  <w:num w:numId="35">
    <w:abstractNumId w:val="25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36"/>
    <w:rsid w:val="00004E0E"/>
    <w:rsid w:val="00030ED9"/>
    <w:rsid w:val="00045E92"/>
    <w:rsid w:val="000B3A5C"/>
    <w:rsid w:val="000D5C5F"/>
    <w:rsid w:val="001D4C36"/>
    <w:rsid w:val="001F67D5"/>
    <w:rsid w:val="002105F2"/>
    <w:rsid w:val="002172AD"/>
    <w:rsid w:val="00222AAC"/>
    <w:rsid w:val="00247DB3"/>
    <w:rsid w:val="0025632A"/>
    <w:rsid w:val="00270903"/>
    <w:rsid w:val="00295F56"/>
    <w:rsid w:val="00296620"/>
    <w:rsid w:val="002F37BE"/>
    <w:rsid w:val="002F50C6"/>
    <w:rsid w:val="00357D19"/>
    <w:rsid w:val="00361CB9"/>
    <w:rsid w:val="0038073A"/>
    <w:rsid w:val="00397EE7"/>
    <w:rsid w:val="003A22F4"/>
    <w:rsid w:val="003B313D"/>
    <w:rsid w:val="00417C46"/>
    <w:rsid w:val="004445C6"/>
    <w:rsid w:val="004676A2"/>
    <w:rsid w:val="00494D39"/>
    <w:rsid w:val="00496F75"/>
    <w:rsid w:val="004C1705"/>
    <w:rsid w:val="00522D5F"/>
    <w:rsid w:val="00545495"/>
    <w:rsid w:val="005544C9"/>
    <w:rsid w:val="005C4852"/>
    <w:rsid w:val="005D0B92"/>
    <w:rsid w:val="00602347"/>
    <w:rsid w:val="00627D65"/>
    <w:rsid w:val="006374F0"/>
    <w:rsid w:val="0067536E"/>
    <w:rsid w:val="00687911"/>
    <w:rsid w:val="0069761E"/>
    <w:rsid w:val="00705A53"/>
    <w:rsid w:val="007358E1"/>
    <w:rsid w:val="00750184"/>
    <w:rsid w:val="00753E9E"/>
    <w:rsid w:val="007566E4"/>
    <w:rsid w:val="00761B7A"/>
    <w:rsid w:val="007712D8"/>
    <w:rsid w:val="007764EA"/>
    <w:rsid w:val="00787AA3"/>
    <w:rsid w:val="0079125F"/>
    <w:rsid w:val="00795896"/>
    <w:rsid w:val="007B7348"/>
    <w:rsid w:val="007E66D9"/>
    <w:rsid w:val="008234E2"/>
    <w:rsid w:val="00832D8C"/>
    <w:rsid w:val="00842370"/>
    <w:rsid w:val="00861A18"/>
    <w:rsid w:val="0088450B"/>
    <w:rsid w:val="008A033E"/>
    <w:rsid w:val="008E2511"/>
    <w:rsid w:val="009163C4"/>
    <w:rsid w:val="00921952"/>
    <w:rsid w:val="00926737"/>
    <w:rsid w:val="00942A17"/>
    <w:rsid w:val="0095134F"/>
    <w:rsid w:val="00954C09"/>
    <w:rsid w:val="00963874"/>
    <w:rsid w:val="009962ED"/>
    <w:rsid w:val="0099672E"/>
    <w:rsid w:val="009A3D31"/>
    <w:rsid w:val="009F4E79"/>
    <w:rsid w:val="00A816B3"/>
    <w:rsid w:val="00AB0AE1"/>
    <w:rsid w:val="00AE74BE"/>
    <w:rsid w:val="00B16604"/>
    <w:rsid w:val="00B81A98"/>
    <w:rsid w:val="00B83674"/>
    <w:rsid w:val="00BD5AB7"/>
    <w:rsid w:val="00C13A71"/>
    <w:rsid w:val="00C17956"/>
    <w:rsid w:val="00C17E6E"/>
    <w:rsid w:val="00C26168"/>
    <w:rsid w:val="00CA0D36"/>
    <w:rsid w:val="00CE0BD8"/>
    <w:rsid w:val="00CE44B3"/>
    <w:rsid w:val="00D06090"/>
    <w:rsid w:val="00D06C8A"/>
    <w:rsid w:val="00D10C46"/>
    <w:rsid w:val="00D13D44"/>
    <w:rsid w:val="00D312F2"/>
    <w:rsid w:val="00D93590"/>
    <w:rsid w:val="00DA2E2C"/>
    <w:rsid w:val="00DD11FE"/>
    <w:rsid w:val="00DD3AB1"/>
    <w:rsid w:val="00E05420"/>
    <w:rsid w:val="00EB5819"/>
    <w:rsid w:val="00EE5D4C"/>
    <w:rsid w:val="00EF27FE"/>
    <w:rsid w:val="00F072F6"/>
    <w:rsid w:val="00F629D1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AD2AF0"/>
  <w15:docId w15:val="{0F741238-8713-4501-A36A-20EB2699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347"/>
    <w:pPr>
      <w:tabs>
        <w:tab w:val="left" w:pos="5387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link w:val="KopfzeileZchn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66E4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CA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A0D36"/>
    <w:pPr>
      <w:tabs>
        <w:tab w:val="clear" w:pos="5387"/>
      </w:tabs>
      <w:spacing w:after="360" w:line="336" w:lineRule="atLeast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DA2E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EDDA-E82E-4C8E-9D12-1381DECF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Gaertner</dc:creator>
  <cp:lastModifiedBy>Hafner Alexia</cp:lastModifiedBy>
  <cp:revision>3</cp:revision>
  <cp:lastPrinted>2015-12-14T15:38:00Z</cp:lastPrinted>
  <dcterms:created xsi:type="dcterms:W3CDTF">2020-11-04T09:06:00Z</dcterms:created>
  <dcterms:modified xsi:type="dcterms:W3CDTF">2020-11-04T09:06:00Z</dcterms:modified>
</cp:coreProperties>
</file>